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43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4EA5E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区域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科技伦理审查标准化流程</w:t>
      </w:r>
    </w:p>
    <w:p w14:paraId="1F213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淮海科技伦理审查中心试行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）</w:t>
      </w:r>
    </w:p>
    <w:p w14:paraId="0E790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7A65E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适用范围：苏北及淮海经济区科技企业、科研机构涉及生物医药、人工智能、新能源等领域的研发及成果转化项目。</w:t>
      </w:r>
    </w:p>
    <w:p w14:paraId="58284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一、伦理审查分级体系</w:t>
      </w:r>
    </w:p>
    <w:p w14:paraId="785F5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1.风险分类标准</w:t>
      </w:r>
    </w:p>
    <w:p w14:paraId="312C2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A类（高风险）：基因编辑、人体临床试验、自动驾驶决策算法等；</w:t>
      </w:r>
    </w:p>
    <w:p w14:paraId="47D5F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B类（中风险）：医疗大数据分析、工业机器人应用、生物样本库建设等；</w:t>
      </w:r>
    </w:p>
    <w:p w14:paraId="278B9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C类（低风险）：环境监测技术改良、农业物联网设备开发等。</w:t>
      </w:r>
    </w:p>
    <w:p w14:paraId="1E882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2.审查层级匹配</w:t>
      </w:r>
    </w:p>
    <w:p w14:paraId="62D01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A类：市级审查中心主审（60日内完成）；</w:t>
      </w:r>
    </w:p>
    <w:p w14:paraId="1239D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B类：机构自审+市级抽查（30日内完成）；</w:t>
      </w:r>
    </w:p>
    <w:p w14:paraId="76E51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C类：机构备案制（7日内完成形式审查）。</w:t>
      </w:r>
    </w:p>
    <w:p w14:paraId="21780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二、标准化审查流程</w:t>
      </w:r>
    </w:p>
    <w:p w14:paraId="6BC35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阶段1：项目预审与申报</w:t>
      </w:r>
    </w:p>
    <w:p w14:paraId="6E8C7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1.伦理风险自评：申请人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填报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</w:t>
      </w:r>
      <w:bookmarkStart w:id="0" w:name="OLE_LINK1"/>
      <w:r>
        <w:rPr>
          <w:rFonts w:hint="default" w:ascii="Times New Roman" w:hAnsi="Times New Roman" w:eastAsia="方正仿宋_GBK" w:cs="Times New Roman"/>
          <w:sz w:val="32"/>
          <w:szCs w:val="32"/>
        </w:rPr>
        <w:t>科技伦理风险自评表</w:t>
      </w:r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》，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初步确定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风险等级建议；</w:t>
      </w:r>
    </w:p>
    <w:p w14:paraId="650C8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2.材料完整性核验：需包含技术方案、知情同意书（如需）、数据安全承诺书等；</w:t>
      </w:r>
    </w:p>
    <w:p w14:paraId="09F67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3.预审分类：审查中心3个工作日内确认风险等级及审查路径。</w:t>
      </w:r>
    </w:p>
    <w:p w14:paraId="159E9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阶段2：多级审查实施</w:t>
      </w:r>
    </w:p>
    <w:p w14:paraId="3C722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1.A类项目流程</w:t>
      </w:r>
    </w:p>
    <w:p w14:paraId="4E522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初审会议：市级审查中心组织5人专家组（含1名法律顾问），重点评估社会危害性；</w:t>
      </w:r>
    </w:p>
    <w:p w14:paraId="69CAF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公众听证：涉及公共安全项目需公开征求意见（淮海技术产权交易平台科技伦理模块公示10日）；</w:t>
      </w:r>
    </w:p>
    <w:p w14:paraId="0072D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省级复核：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对有争议或确有必要的项目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，由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市级审查机构委托省级伦理审查机构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评审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复核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3A82C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2.B类项目流程</w:t>
      </w:r>
    </w:p>
    <w:p w14:paraId="58978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机构内审：依托单位伦理委员会完成技术合规性审查，签署《伦理审查承诺书》；</w:t>
      </w:r>
    </w:p>
    <w:p w14:paraId="708E9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市级抽检：按20%比例随机抽查，重点验证数据真实性。</w:t>
      </w:r>
    </w:p>
    <w:p w14:paraId="7BB8A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3.C类项目备案</w:t>
      </w:r>
    </w:p>
    <w:p w14:paraId="598BE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线上快速通道：上传技术说明书及《低风险项目声明》，审查中心核验后发放备案编码。</w:t>
      </w:r>
    </w:p>
    <w:p w14:paraId="47F34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阶段3：结果公示与追溯</w:t>
      </w:r>
    </w:p>
    <w:p w14:paraId="7E91A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1.审查结论公开：A/B类项目结论在“</w:t>
      </w:r>
      <w:bookmarkStart w:id="1" w:name="OLE_LINK2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淮海技术产权交易平台科技伦理模块</w:t>
      </w:r>
      <w:bookmarkEnd w:id="1"/>
      <w:r>
        <w:rPr>
          <w:rFonts w:hint="default" w:ascii="Times New Roman" w:hAnsi="Times New Roman" w:eastAsia="方正仿宋_GBK" w:cs="Times New Roman"/>
          <w:sz w:val="32"/>
          <w:szCs w:val="32"/>
        </w:rPr>
        <w:t>”公示5日，接受社会监督；</w:t>
      </w:r>
    </w:p>
    <w:p w14:paraId="7F322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2.动态追踪机制：高风险项目每半年提交《伦理合规性进展报告》，持续监测至项目结题；</w:t>
      </w:r>
    </w:p>
    <w:p w14:paraId="1E9EB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3.争议申诉渠道：设立区域伦理审查仲裁委员会，处理企业对审查结果的异议（15日内响应）。</w:t>
      </w:r>
    </w:p>
    <w:p w14:paraId="6053B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三、配套保障机制</w:t>
      </w:r>
    </w:p>
    <w:p w14:paraId="31533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1.专家库动态管理</w:t>
      </w:r>
    </w:p>
    <w:p w14:paraId="01784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实行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年度考核+利益回避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制度，专家需每年参与至少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评审、培训或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案例研讨；</w:t>
      </w:r>
    </w:p>
    <w:p w14:paraId="789F6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建立跨区域专家共享池，淮海经济区城市可申请调用相邻地区专家资源。</w:t>
      </w:r>
    </w:p>
    <w:p w14:paraId="21865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2.数字化工具支撑</w:t>
      </w:r>
    </w:p>
    <w:p w14:paraId="7BA6E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部署辅助审查系统，自动识别申报材料中的矛盾表述（如知情同意书与技术方案冲突）；关键审查环节数据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系统存档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，确保过程可追溯。</w:t>
      </w:r>
    </w:p>
    <w:p w14:paraId="1F71F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3.区域协同规则</w:t>
      </w:r>
    </w:p>
    <w:p w14:paraId="42ECF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审查结果互认：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探索推动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徐州、连云港、宿迁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等地开展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试点，统一A类项目审查表单及评估标准；</w:t>
      </w:r>
    </w:p>
    <w:p w14:paraId="0A7C7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联合惩戒机制：对隐瞒伦理风险的企业，同步纳入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区域各市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科技信用黑名单。</w:t>
      </w:r>
    </w:p>
    <w:p w14:paraId="14203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94D9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：流程图编码规则XZEC[年份][风险等级][序号]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如XZEC202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A001代表202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年首个高风险审查项目。</w:t>
      </w:r>
    </w:p>
    <w:p w14:paraId="71C0E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5DD1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2" w:name="_GoBack"/>
      <w:bookmarkEnd w:id="2"/>
    </w:p>
    <w:sectPr>
      <w:footerReference r:id="rId3" w:type="default"/>
      <w:pgSz w:w="11906" w:h="16838"/>
      <w:pgMar w:top="1984" w:right="1587" w:bottom="1440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FBA27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8A3AAD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8A3AAD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1YjkwZmM5ZmM5MmEyMDY1ZDhhMTJjMmRmMzcwNzUifQ=="/>
  </w:docVars>
  <w:rsids>
    <w:rsidRoot w:val="23613A27"/>
    <w:rsid w:val="053B7608"/>
    <w:rsid w:val="06B56F46"/>
    <w:rsid w:val="0C126BE9"/>
    <w:rsid w:val="0C711B61"/>
    <w:rsid w:val="0DF76096"/>
    <w:rsid w:val="105B0B5E"/>
    <w:rsid w:val="114E2471"/>
    <w:rsid w:val="12D76496"/>
    <w:rsid w:val="13DD5D2E"/>
    <w:rsid w:val="14832432"/>
    <w:rsid w:val="15453B8B"/>
    <w:rsid w:val="18AE7C99"/>
    <w:rsid w:val="18EE62E8"/>
    <w:rsid w:val="18FE652B"/>
    <w:rsid w:val="191E6BCD"/>
    <w:rsid w:val="1A554870"/>
    <w:rsid w:val="1DE71C83"/>
    <w:rsid w:val="1E1B7B7F"/>
    <w:rsid w:val="205B24B5"/>
    <w:rsid w:val="205B4263"/>
    <w:rsid w:val="21920158"/>
    <w:rsid w:val="21C347B6"/>
    <w:rsid w:val="2274785E"/>
    <w:rsid w:val="23613A27"/>
    <w:rsid w:val="23BC14BC"/>
    <w:rsid w:val="2769195B"/>
    <w:rsid w:val="281650C4"/>
    <w:rsid w:val="298962E5"/>
    <w:rsid w:val="2A377AEF"/>
    <w:rsid w:val="2BA54F2C"/>
    <w:rsid w:val="2CAB47C4"/>
    <w:rsid w:val="2CD21D51"/>
    <w:rsid w:val="2EE45D6B"/>
    <w:rsid w:val="2F601896"/>
    <w:rsid w:val="30751371"/>
    <w:rsid w:val="31A55C86"/>
    <w:rsid w:val="348A1163"/>
    <w:rsid w:val="34FB5BBD"/>
    <w:rsid w:val="350902DA"/>
    <w:rsid w:val="35F9034E"/>
    <w:rsid w:val="38D26C34"/>
    <w:rsid w:val="3C073099"/>
    <w:rsid w:val="3C4542ED"/>
    <w:rsid w:val="3C683B38"/>
    <w:rsid w:val="3D404AB5"/>
    <w:rsid w:val="3DCB0822"/>
    <w:rsid w:val="43762FDE"/>
    <w:rsid w:val="46ED7A5B"/>
    <w:rsid w:val="491A08B0"/>
    <w:rsid w:val="49777AB0"/>
    <w:rsid w:val="49E14F29"/>
    <w:rsid w:val="4CFB4554"/>
    <w:rsid w:val="4EF120B3"/>
    <w:rsid w:val="51E8779D"/>
    <w:rsid w:val="5254375E"/>
    <w:rsid w:val="52A631B4"/>
    <w:rsid w:val="535E583D"/>
    <w:rsid w:val="53A414A2"/>
    <w:rsid w:val="56835CE6"/>
    <w:rsid w:val="57A32756"/>
    <w:rsid w:val="57EE53E1"/>
    <w:rsid w:val="5BC30933"/>
    <w:rsid w:val="5EA54320"/>
    <w:rsid w:val="5EBF1885"/>
    <w:rsid w:val="5F813FC0"/>
    <w:rsid w:val="60194FC5"/>
    <w:rsid w:val="60602BF4"/>
    <w:rsid w:val="62FD0BCE"/>
    <w:rsid w:val="64D771FD"/>
    <w:rsid w:val="663E5786"/>
    <w:rsid w:val="6759214B"/>
    <w:rsid w:val="6AD06BC8"/>
    <w:rsid w:val="6B2D401B"/>
    <w:rsid w:val="6BBF2EC5"/>
    <w:rsid w:val="6D1C60F5"/>
    <w:rsid w:val="6DA700B4"/>
    <w:rsid w:val="6FE729EA"/>
    <w:rsid w:val="709A3F00"/>
    <w:rsid w:val="715C11B6"/>
    <w:rsid w:val="72DD6326"/>
    <w:rsid w:val="72F83160"/>
    <w:rsid w:val="73096F4B"/>
    <w:rsid w:val="735F6D3B"/>
    <w:rsid w:val="76607052"/>
    <w:rsid w:val="76AA29C3"/>
    <w:rsid w:val="79863274"/>
    <w:rsid w:val="7A301431"/>
    <w:rsid w:val="7C464F3C"/>
    <w:rsid w:val="7D7F0706"/>
    <w:rsid w:val="7F8E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1034</Words>
  <Characters>1079</Characters>
  <Lines>0</Lines>
  <Paragraphs>0</Paragraphs>
  <TotalTime>0</TotalTime>
  <ScaleCrop>false</ScaleCrop>
  <LinksUpToDate>false</LinksUpToDate>
  <CharactersWithSpaces>1079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2025-05-07T03:26:00Z</dcterms:created>
  <dc:creator>王玉君</dc:creator>
  <cp:lastModifiedBy>鞠明路</cp:lastModifiedBy>
  <dcterms:modified xsi:type="dcterms:W3CDTF">2025-05-08T03:16:18Z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B2C01353C8A542D88D4A0CE973060272_11</vt:lpwstr>
  </property>
  <property fmtid="{D5CDD505-2E9C-101B-9397-08002B2CF9AE}" pid="4" name="KSOTemplateDocerSaveRecord">
    <vt:lpwstr>eyJoZGlkIjoiZWFmNDk5YWFiM2VlZjFlYmJjNTlmOWU1MjVkNmM3ZmIiLCJ1c2VySWQiOiIxMDAyMDgzMjA4In0=</vt:lpwstr>
  </property>
</Properties>
</file>